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CD84" w14:textId="77777777" w:rsidR="0019533A" w:rsidRDefault="0019533A" w:rsidP="002D4A82"/>
    <w:p w14:paraId="13CD1327" w14:textId="09EC276C" w:rsidR="00D96D5A" w:rsidRPr="00855F5B" w:rsidRDefault="00D96D5A" w:rsidP="00D96D5A">
      <w:pPr>
        <w:rPr>
          <w:rFonts w:ascii="Arial" w:hAnsi="Arial" w:cs="Arial"/>
          <w:bCs/>
          <w:sz w:val="28"/>
          <w:szCs w:val="28"/>
        </w:rPr>
      </w:pPr>
      <w:r w:rsidRPr="00855F5B">
        <w:rPr>
          <w:rFonts w:ascii="Arial" w:hAnsi="Arial" w:cs="Arial"/>
          <w:bCs/>
          <w:sz w:val="28"/>
          <w:szCs w:val="28"/>
        </w:rPr>
        <w:t>JOB DESCRIPTION</w:t>
      </w:r>
    </w:p>
    <w:p w14:paraId="79457DD9" w14:textId="77777777" w:rsidR="00855F5B" w:rsidRDefault="00855F5B" w:rsidP="00855F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ACQUISITIONS OFFICER (PRIVATE CLIENTS) </w:t>
      </w:r>
    </w:p>
    <w:p w14:paraId="43B10624" w14:textId="77777777" w:rsidR="00855F5B" w:rsidRPr="00D96D5A" w:rsidRDefault="00855F5B" w:rsidP="00D96D5A">
      <w:pPr>
        <w:rPr>
          <w:rFonts w:ascii="Arial" w:hAnsi="Arial" w:cs="Arial"/>
          <w:b/>
          <w:sz w:val="28"/>
          <w:szCs w:val="28"/>
        </w:rPr>
      </w:pPr>
    </w:p>
    <w:p w14:paraId="6AA0E032" w14:textId="05F9144F" w:rsidR="008D4BE3" w:rsidRDefault="00D96D5A" w:rsidP="005B0300">
      <w:pPr>
        <w:rPr>
          <w:rFonts w:ascii="Arial" w:hAnsi="Arial" w:cs="Arial"/>
        </w:rPr>
      </w:pPr>
      <w:r w:rsidRPr="00CA72A6">
        <w:rPr>
          <w:rFonts w:ascii="Arial" w:hAnsi="Arial" w:cs="Arial"/>
        </w:rPr>
        <w:t xml:space="preserve">The </w:t>
      </w:r>
      <w:r w:rsidR="00855F5B">
        <w:rPr>
          <w:rFonts w:ascii="Arial" w:hAnsi="Arial" w:cs="Arial"/>
        </w:rPr>
        <w:t xml:space="preserve">Acquisitions Officer </w:t>
      </w:r>
      <w:r w:rsidRPr="00CA72A6">
        <w:rPr>
          <w:rFonts w:ascii="Arial" w:hAnsi="Arial" w:cs="Arial"/>
        </w:rPr>
        <w:t xml:space="preserve">is </w:t>
      </w:r>
      <w:r w:rsidR="00A85868">
        <w:rPr>
          <w:rFonts w:ascii="Arial" w:hAnsi="Arial" w:cs="Arial"/>
        </w:rPr>
        <w:t xml:space="preserve">a part time position </w:t>
      </w:r>
      <w:r w:rsidR="00855F5B">
        <w:rPr>
          <w:rFonts w:ascii="Arial" w:hAnsi="Arial" w:cs="Arial"/>
        </w:rPr>
        <w:t>responsible for identifying and signing new clients to</w:t>
      </w:r>
      <w:r w:rsidRPr="00CA72A6">
        <w:rPr>
          <w:rFonts w:ascii="Arial" w:hAnsi="Arial" w:cs="Arial"/>
        </w:rPr>
        <w:t xml:space="preserve"> </w:t>
      </w:r>
      <w:proofErr w:type="spellStart"/>
      <w:r w:rsidRPr="00CA72A6">
        <w:rPr>
          <w:rFonts w:ascii="Arial" w:hAnsi="Arial" w:cs="Arial"/>
        </w:rPr>
        <w:t>FilmFixer’s</w:t>
      </w:r>
      <w:proofErr w:type="spellEnd"/>
      <w:r w:rsidRPr="00CA72A6">
        <w:rPr>
          <w:rFonts w:ascii="Arial" w:hAnsi="Arial" w:cs="Arial"/>
        </w:rPr>
        <w:t xml:space="preserve"> </w:t>
      </w:r>
      <w:r w:rsidR="00855F5B">
        <w:rPr>
          <w:rFonts w:ascii="Arial" w:hAnsi="Arial" w:cs="Arial"/>
        </w:rPr>
        <w:t>private locations portfolio</w:t>
      </w:r>
      <w:r>
        <w:rPr>
          <w:rFonts w:ascii="Arial" w:hAnsi="Arial" w:cs="Arial"/>
        </w:rPr>
        <w:t>.</w:t>
      </w:r>
      <w:r w:rsidRPr="00CA7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are the first recipient of the enquiries we receive</w:t>
      </w:r>
      <w:r w:rsidR="00855F5B">
        <w:rPr>
          <w:rFonts w:ascii="Arial" w:hAnsi="Arial" w:cs="Arial"/>
        </w:rPr>
        <w:t xml:space="preserve"> from clients interested in </w:t>
      </w:r>
      <w:proofErr w:type="spellStart"/>
      <w:r w:rsidR="00855F5B">
        <w:rPr>
          <w:rFonts w:ascii="Arial" w:hAnsi="Arial" w:cs="Arial"/>
        </w:rPr>
        <w:t>FilmFixer’s</w:t>
      </w:r>
      <w:proofErr w:type="spellEnd"/>
      <w:r w:rsidR="00855F5B">
        <w:rPr>
          <w:rFonts w:ascii="Arial" w:hAnsi="Arial" w:cs="Arial"/>
        </w:rPr>
        <w:t xml:space="preserve"> services; as well as actively pursuing new opportunities and locations in line with the department’s strategic aims</w:t>
      </w:r>
      <w:r>
        <w:rPr>
          <w:rFonts w:ascii="Arial" w:hAnsi="Arial" w:cs="Arial"/>
        </w:rPr>
        <w:t>.</w:t>
      </w:r>
      <w:r w:rsidRPr="00CA72A6">
        <w:rPr>
          <w:rFonts w:ascii="Arial" w:hAnsi="Arial" w:cs="Arial"/>
        </w:rPr>
        <w:t xml:space="preserve"> </w:t>
      </w:r>
      <w:r w:rsidR="00E44D08">
        <w:rPr>
          <w:rFonts w:ascii="Arial" w:hAnsi="Arial" w:cs="Arial"/>
        </w:rPr>
        <w:t xml:space="preserve">They will take the client from first contact to sales meetings to contracting to promotion. </w:t>
      </w:r>
      <w:r w:rsidRPr="00CA72A6">
        <w:rPr>
          <w:rFonts w:ascii="Arial" w:hAnsi="Arial" w:cs="Arial"/>
        </w:rPr>
        <w:t xml:space="preserve">They are also an ambassador of the </w:t>
      </w:r>
      <w:proofErr w:type="spellStart"/>
      <w:r w:rsidR="008D4BE3">
        <w:rPr>
          <w:rFonts w:ascii="Arial" w:hAnsi="Arial" w:cs="Arial"/>
        </w:rPr>
        <w:t>organi</w:t>
      </w:r>
      <w:r w:rsidR="00855F5B">
        <w:rPr>
          <w:rFonts w:ascii="Arial" w:hAnsi="Arial" w:cs="Arial"/>
        </w:rPr>
        <w:t>s</w:t>
      </w:r>
      <w:r w:rsidR="008D4BE3">
        <w:rPr>
          <w:rFonts w:ascii="Arial" w:hAnsi="Arial" w:cs="Arial"/>
        </w:rPr>
        <w:t>ation</w:t>
      </w:r>
      <w:proofErr w:type="spellEnd"/>
      <w:r w:rsidR="008D4BE3">
        <w:rPr>
          <w:rFonts w:ascii="Arial" w:hAnsi="Arial" w:cs="Arial"/>
        </w:rPr>
        <w:t>, acting as the interface between the company and our clients</w:t>
      </w:r>
      <w:r>
        <w:rPr>
          <w:rFonts w:ascii="Arial" w:hAnsi="Arial" w:cs="Arial"/>
        </w:rPr>
        <w:t>.</w:t>
      </w:r>
    </w:p>
    <w:p w14:paraId="092D52F0" w14:textId="58F1D33C" w:rsidR="00D96D5A" w:rsidRDefault="00D96D5A" w:rsidP="00D96D5A">
      <w:pPr>
        <w:rPr>
          <w:rFonts w:ascii="Arial" w:hAnsi="Arial" w:cs="Arial"/>
        </w:rPr>
      </w:pPr>
    </w:p>
    <w:p w14:paraId="19C2FF4F" w14:textId="77777777" w:rsidR="00615F10" w:rsidRDefault="00615F10" w:rsidP="00615F10">
      <w:pPr>
        <w:rPr>
          <w:rFonts w:ascii="Arial" w:hAnsi="Arial" w:cs="Arial"/>
          <w:b/>
          <w:bCs/>
        </w:rPr>
      </w:pPr>
      <w:proofErr w:type="spellStart"/>
      <w:r w:rsidRPr="00B50AAE">
        <w:rPr>
          <w:rFonts w:ascii="Arial" w:hAnsi="Arial" w:cs="Arial"/>
          <w:b/>
          <w:bCs/>
        </w:rPr>
        <w:t>Behaviours</w:t>
      </w:r>
      <w:proofErr w:type="spellEnd"/>
      <w:r w:rsidRPr="00B50AAE">
        <w:rPr>
          <w:rFonts w:ascii="Arial" w:hAnsi="Arial" w:cs="Arial"/>
          <w:b/>
          <w:bCs/>
        </w:rPr>
        <w:t>:</w:t>
      </w:r>
    </w:p>
    <w:p w14:paraId="68C9484C" w14:textId="77777777" w:rsidR="00615F10" w:rsidRPr="00B50AAE" w:rsidRDefault="00615F10" w:rsidP="00615F10">
      <w:pPr>
        <w:rPr>
          <w:rFonts w:ascii="Arial" w:hAnsi="Arial" w:cs="Arial"/>
          <w:b/>
          <w:bCs/>
        </w:rPr>
      </w:pPr>
    </w:p>
    <w:p w14:paraId="0CE77A35" w14:textId="77777777" w:rsidR="00615F10" w:rsidRPr="00B50AAE" w:rsidRDefault="00615F10" w:rsidP="00615F1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Positive attitude with high levels of customer service.</w:t>
      </w:r>
    </w:p>
    <w:p w14:paraId="2747FAA1" w14:textId="77777777" w:rsidR="00615F10" w:rsidRPr="00B50AAE" w:rsidRDefault="00615F10" w:rsidP="00615F1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High levels of attention to detail.</w:t>
      </w:r>
    </w:p>
    <w:p w14:paraId="0F66AEE2" w14:textId="77777777" w:rsidR="00615F10" w:rsidRPr="00B50AAE" w:rsidRDefault="00615F10" w:rsidP="00615F1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 xml:space="preserve">Professional approach with clients, </w:t>
      </w:r>
      <w:r w:rsidRPr="00B50AAE">
        <w:rPr>
          <w:rFonts w:ascii="Arial" w:hAnsi="Arial" w:cs="Arial"/>
          <w:color w:val="202124"/>
          <w:sz w:val="24"/>
          <w:szCs w:val="24"/>
          <w:shd w:val="clear" w:color="auto" w:fill="FFFFFF"/>
        </w:rPr>
        <w:t>being respectful but also willing and able to build a personal connection.</w:t>
      </w:r>
    </w:p>
    <w:p w14:paraId="714FD703" w14:textId="77777777" w:rsidR="00615F10" w:rsidRPr="00B50AAE" w:rsidRDefault="00615F10" w:rsidP="00615F1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B50AAE">
        <w:rPr>
          <w:rFonts w:ascii="Arial" w:hAnsi="Arial" w:cs="Arial"/>
          <w:color w:val="202124"/>
          <w:sz w:val="24"/>
          <w:szCs w:val="24"/>
          <w:shd w:val="clear" w:color="auto" w:fill="FFFFFF"/>
        </w:rPr>
        <w:t>Organised</w:t>
      </w:r>
      <w:proofErr w:type="spellEnd"/>
      <w:r w:rsidRPr="00B50AA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and punctual with a strong aptitude for planning.</w:t>
      </w:r>
    </w:p>
    <w:p w14:paraId="1EF86FCC" w14:textId="77777777" w:rsidR="00615F10" w:rsidRPr="00B50AAE" w:rsidRDefault="00615F10" w:rsidP="00615F1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color w:val="202124"/>
          <w:sz w:val="24"/>
          <w:szCs w:val="24"/>
          <w:shd w:val="clear" w:color="auto" w:fill="FFFFFF"/>
        </w:rPr>
        <w:t>Ambitious and determined.</w:t>
      </w:r>
    </w:p>
    <w:p w14:paraId="3BE5B98E" w14:textId="77777777" w:rsidR="00615F10" w:rsidRPr="00B50AAE" w:rsidRDefault="00615F10" w:rsidP="00615F1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color w:val="202124"/>
          <w:sz w:val="24"/>
          <w:szCs w:val="24"/>
          <w:shd w:val="clear" w:color="auto" w:fill="FFFFFF"/>
        </w:rPr>
        <w:t>Outgoing, personable and possess good networking abilities.</w:t>
      </w:r>
    </w:p>
    <w:p w14:paraId="770C4B42" w14:textId="77777777" w:rsidR="00615F10" w:rsidRPr="00B50AAE" w:rsidRDefault="00615F10" w:rsidP="00615F1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Take a proactive role in supporting the running of FilmFixer.</w:t>
      </w:r>
    </w:p>
    <w:p w14:paraId="5041969D" w14:textId="77777777" w:rsidR="00E44D08" w:rsidRDefault="00E44D08" w:rsidP="00D96D5A">
      <w:pPr>
        <w:rPr>
          <w:rFonts w:ascii="Arial" w:hAnsi="Arial" w:cs="Arial"/>
        </w:rPr>
      </w:pPr>
    </w:p>
    <w:p w14:paraId="0607EFA2" w14:textId="457C9F23" w:rsidR="00E44D08" w:rsidRPr="00B50AAE" w:rsidRDefault="00E44D08" w:rsidP="00D96D5A">
      <w:pPr>
        <w:rPr>
          <w:rFonts w:ascii="Arial" w:hAnsi="Arial" w:cs="Arial"/>
          <w:b/>
          <w:bCs/>
        </w:rPr>
      </w:pPr>
      <w:r w:rsidRPr="00B50AAE">
        <w:rPr>
          <w:rFonts w:ascii="Arial" w:hAnsi="Arial" w:cs="Arial"/>
          <w:b/>
          <w:bCs/>
        </w:rPr>
        <w:t>Roles and Responsibilities:</w:t>
      </w:r>
    </w:p>
    <w:p w14:paraId="3660AEDE" w14:textId="77777777" w:rsidR="00E44D08" w:rsidRPr="00B50AAE" w:rsidRDefault="00E44D08" w:rsidP="00D96D5A">
      <w:pPr>
        <w:rPr>
          <w:rFonts w:ascii="Arial" w:hAnsi="Arial" w:cs="Arial"/>
        </w:rPr>
      </w:pPr>
    </w:p>
    <w:p w14:paraId="2C597DFA" w14:textId="77777777" w:rsidR="00E44D08" w:rsidRPr="00B50AAE" w:rsidRDefault="00E44D08" w:rsidP="00E44D08">
      <w:pPr>
        <w:rPr>
          <w:rFonts w:ascii="Arial" w:hAnsi="Arial" w:cs="Arial"/>
          <w:b/>
          <w:bCs/>
        </w:rPr>
      </w:pPr>
      <w:r w:rsidRPr="00B50AAE">
        <w:rPr>
          <w:rFonts w:ascii="Arial" w:hAnsi="Arial" w:cs="Arial"/>
          <w:b/>
          <w:bCs/>
        </w:rPr>
        <w:t>Sales</w:t>
      </w:r>
    </w:p>
    <w:p w14:paraId="2DB01DD0" w14:textId="48957B14" w:rsidR="002A2A84" w:rsidRPr="00B50AAE" w:rsidRDefault="002A2A84" w:rsidP="00E44D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Identifying potential new clients who own or rent properties suitable to host</w:t>
      </w:r>
      <w:r w:rsidR="00A64273">
        <w:rPr>
          <w:rFonts w:ascii="Arial" w:hAnsi="Arial" w:cs="Arial"/>
          <w:sz w:val="24"/>
          <w:szCs w:val="24"/>
        </w:rPr>
        <w:t>:</w:t>
      </w:r>
      <w:r w:rsidRPr="00B50AAE">
        <w:rPr>
          <w:rFonts w:ascii="Arial" w:hAnsi="Arial" w:cs="Arial"/>
          <w:sz w:val="24"/>
          <w:szCs w:val="24"/>
        </w:rPr>
        <w:t xml:space="preserve"> location filming, unit base parking, green rooms, holding areas, production offices or set build</w:t>
      </w:r>
      <w:r w:rsidR="00A64273">
        <w:rPr>
          <w:rFonts w:ascii="Arial" w:hAnsi="Arial" w:cs="Arial"/>
          <w:sz w:val="24"/>
          <w:szCs w:val="24"/>
        </w:rPr>
        <w:t>s</w:t>
      </w:r>
      <w:r w:rsidRPr="00B50AAE">
        <w:rPr>
          <w:rFonts w:ascii="Arial" w:hAnsi="Arial" w:cs="Arial"/>
          <w:sz w:val="24"/>
          <w:szCs w:val="24"/>
        </w:rPr>
        <w:t xml:space="preserve"> etc. Means could include, but are not limited to:</w:t>
      </w:r>
    </w:p>
    <w:p w14:paraId="2CCD9FD4" w14:textId="4AFD71CD" w:rsidR="002A2A84" w:rsidRPr="00B50AAE" w:rsidRDefault="002A2A84" w:rsidP="002A2A8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 xml:space="preserve">Using </w:t>
      </w:r>
      <w:r w:rsidR="007A1E64" w:rsidRPr="00B50AAE">
        <w:rPr>
          <w:rFonts w:ascii="Arial" w:hAnsi="Arial" w:cs="Arial"/>
          <w:sz w:val="24"/>
          <w:szCs w:val="24"/>
        </w:rPr>
        <w:t xml:space="preserve">Land Registry and </w:t>
      </w:r>
      <w:r w:rsidRPr="00B50AAE">
        <w:rPr>
          <w:rFonts w:ascii="Arial" w:hAnsi="Arial" w:cs="Arial"/>
          <w:sz w:val="24"/>
          <w:szCs w:val="24"/>
        </w:rPr>
        <w:t xml:space="preserve">mapping software to identify empty or derelict sites for ‘meanwhile use’.  </w:t>
      </w:r>
    </w:p>
    <w:p w14:paraId="6928BD24" w14:textId="59E85057" w:rsidR="002A2A84" w:rsidRPr="00B50AAE" w:rsidRDefault="002A2A84" w:rsidP="002A2A8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Working with the council teams to source leads from applications on council land to service shoots on private property.</w:t>
      </w:r>
    </w:p>
    <w:p w14:paraId="405EF4B8" w14:textId="0A7F22D7" w:rsidR="002A2A84" w:rsidRPr="00B50AAE" w:rsidRDefault="002A2A84" w:rsidP="002A2A8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Browsing local press, commercial property sales / rental websites and publications.</w:t>
      </w:r>
    </w:p>
    <w:p w14:paraId="4A68426F" w14:textId="68633325" w:rsidR="007A1E64" w:rsidRPr="00B50AAE" w:rsidRDefault="007A1E64" w:rsidP="002A2A8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Using search engines</w:t>
      </w:r>
      <w:r w:rsidR="00B50AAE" w:rsidRPr="00B50AAE">
        <w:rPr>
          <w:rFonts w:ascii="Arial" w:hAnsi="Arial" w:cs="Arial"/>
          <w:sz w:val="24"/>
          <w:szCs w:val="24"/>
        </w:rPr>
        <w:t>.</w:t>
      </w:r>
      <w:r w:rsidRPr="00B50AAE">
        <w:rPr>
          <w:rFonts w:ascii="Arial" w:hAnsi="Arial" w:cs="Arial"/>
          <w:sz w:val="24"/>
          <w:szCs w:val="24"/>
        </w:rPr>
        <w:t xml:space="preserve"> </w:t>
      </w:r>
    </w:p>
    <w:p w14:paraId="29695A45" w14:textId="02F0BBD9" w:rsidR="007A1E64" w:rsidRPr="00B50AAE" w:rsidRDefault="007A1E64" w:rsidP="002A2A8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Liaising with existing external contact to identify new leads as well as existing clients to identify new locations on their books</w:t>
      </w:r>
      <w:r w:rsidR="00B50AAE" w:rsidRPr="00B50AAE">
        <w:rPr>
          <w:rFonts w:ascii="Arial" w:hAnsi="Arial" w:cs="Arial"/>
          <w:sz w:val="24"/>
          <w:szCs w:val="24"/>
        </w:rPr>
        <w:t>.</w:t>
      </w:r>
    </w:p>
    <w:p w14:paraId="3D1C4E9D" w14:textId="49D17134" w:rsidR="007A1E64" w:rsidRPr="00B50AAE" w:rsidRDefault="007A1E64" w:rsidP="002A2A8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‘Boots on the ground’ exploring of the city</w:t>
      </w:r>
      <w:r w:rsidR="00B50AAE" w:rsidRPr="00B50AAE">
        <w:rPr>
          <w:rFonts w:ascii="Arial" w:hAnsi="Arial" w:cs="Arial"/>
          <w:sz w:val="24"/>
          <w:szCs w:val="24"/>
        </w:rPr>
        <w:t>.</w:t>
      </w:r>
      <w:r w:rsidRPr="00B50AAE">
        <w:rPr>
          <w:rFonts w:ascii="Arial" w:hAnsi="Arial" w:cs="Arial"/>
          <w:sz w:val="24"/>
          <w:szCs w:val="24"/>
        </w:rPr>
        <w:t xml:space="preserve"> </w:t>
      </w:r>
    </w:p>
    <w:p w14:paraId="0042B731" w14:textId="64809EF2" w:rsidR="00E44D08" w:rsidRPr="00B50AAE" w:rsidRDefault="00E44D08" w:rsidP="00E44D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 xml:space="preserve">Assessing if </w:t>
      </w:r>
      <w:r w:rsidR="00DA5A34" w:rsidRPr="00B50AAE">
        <w:rPr>
          <w:rFonts w:ascii="Arial" w:hAnsi="Arial" w:cs="Arial"/>
          <w:sz w:val="24"/>
          <w:szCs w:val="24"/>
        </w:rPr>
        <w:t>potential new</w:t>
      </w:r>
      <w:r w:rsidRPr="00B50AAE">
        <w:rPr>
          <w:rFonts w:ascii="Arial" w:hAnsi="Arial" w:cs="Arial"/>
          <w:sz w:val="24"/>
          <w:szCs w:val="24"/>
        </w:rPr>
        <w:t xml:space="preserve"> location</w:t>
      </w:r>
      <w:r w:rsidR="00DA5A34" w:rsidRPr="00B50AAE">
        <w:rPr>
          <w:rFonts w:ascii="Arial" w:hAnsi="Arial" w:cs="Arial"/>
          <w:sz w:val="24"/>
          <w:szCs w:val="24"/>
        </w:rPr>
        <w:t xml:space="preserve">s and clients are viable </w:t>
      </w:r>
      <w:r w:rsidR="00397E05" w:rsidRPr="00B50AAE">
        <w:rPr>
          <w:rFonts w:ascii="Arial" w:hAnsi="Arial" w:cs="Arial"/>
          <w:sz w:val="24"/>
          <w:szCs w:val="24"/>
        </w:rPr>
        <w:t>both commercially and for servicing productions</w:t>
      </w:r>
      <w:r w:rsidR="00910A8D" w:rsidRPr="00B50AAE">
        <w:rPr>
          <w:rFonts w:ascii="Arial" w:hAnsi="Arial" w:cs="Arial"/>
          <w:sz w:val="24"/>
          <w:szCs w:val="24"/>
        </w:rPr>
        <w:t>.</w:t>
      </w:r>
    </w:p>
    <w:p w14:paraId="1A7A7E56" w14:textId="067E38EF" w:rsidR="00E44D08" w:rsidRPr="00B50AAE" w:rsidRDefault="007A1E64" w:rsidP="00E44D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 xml:space="preserve">Undertaking </w:t>
      </w:r>
      <w:r w:rsidR="00910A8D" w:rsidRPr="00B50AAE">
        <w:rPr>
          <w:rFonts w:ascii="Arial" w:hAnsi="Arial" w:cs="Arial"/>
          <w:sz w:val="24"/>
          <w:szCs w:val="24"/>
        </w:rPr>
        <w:t xml:space="preserve">regular </w:t>
      </w:r>
      <w:r w:rsidRPr="00B50AAE">
        <w:rPr>
          <w:rFonts w:ascii="Arial" w:hAnsi="Arial" w:cs="Arial"/>
          <w:sz w:val="24"/>
          <w:szCs w:val="24"/>
        </w:rPr>
        <w:t>c</w:t>
      </w:r>
      <w:r w:rsidR="00E44D08" w:rsidRPr="00B50AAE">
        <w:rPr>
          <w:rFonts w:ascii="Arial" w:hAnsi="Arial" w:cs="Arial"/>
          <w:sz w:val="24"/>
          <w:szCs w:val="24"/>
        </w:rPr>
        <w:t>ompetitor analysis</w:t>
      </w:r>
      <w:r w:rsidR="00910A8D" w:rsidRPr="00B50AAE">
        <w:rPr>
          <w:rFonts w:ascii="Arial" w:hAnsi="Arial" w:cs="Arial"/>
          <w:sz w:val="24"/>
          <w:szCs w:val="24"/>
        </w:rPr>
        <w:t>.</w:t>
      </w:r>
    </w:p>
    <w:p w14:paraId="388C4CB7" w14:textId="06EC73E5" w:rsidR="00E44D08" w:rsidRPr="00B50AAE" w:rsidRDefault="007A1E64" w:rsidP="00DA5A3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Providing copy for</w:t>
      </w:r>
      <w:r w:rsidR="00DA5A34" w:rsidRPr="00B50AAE">
        <w:rPr>
          <w:rFonts w:ascii="Arial" w:hAnsi="Arial" w:cs="Arial"/>
          <w:sz w:val="24"/>
          <w:szCs w:val="24"/>
        </w:rPr>
        <w:t xml:space="preserve"> sales material for potential new clients and o</w:t>
      </w:r>
      <w:r w:rsidRPr="00B50AAE">
        <w:rPr>
          <w:rFonts w:ascii="Arial" w:hAnsi="Arial" w:cs="Arial"/>
          <w:sz w:val="24"/>
          <w:szCs w:val="24"/>
        </w:rPr>
        <w:t xml:space="preserve">verseeing the Graphic </w:t>
      </w:r>
      <w:r w:rsidR="00397E05" w:rsidRPr="00B50AAE">
        <w:rPr>
          <w:rFonts w:ascii="Arial" w:hAnsi="Arial" w:cs="Arial"/>
          <w:sz w:val="24"/>
          <w:szCs w:val="24"/>
        </w:rPr>
        <w:t>Designer.</w:t>
      </w:r>
      <w:r w:rsidR="00DA5A34" w:rsidRPr="00B50AAE">
        <w:rPr>
          <w:rFonts w:ascii="Arial" w:hAnsi="Arial" w:cs="Arial"/>
          <w:sz w:val="24"/>
          <w:szCs w:val="24"/>
        </w:rPr>
        <w:t xml:space="preserve"> </w:t>
      </w:r>
    </w:p>
    <w:p w14:paraId="7967DB20" w14:textId="29FADD73" w:rsidR="00E44D08" w:rsidRPr="00B50AAE" w:rsidRDefault="00E44D08" w:rsidP="00E44D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Reply to phone and email enquiries</w:t>
      </w:r>
      <w:r w:rsidR="00397E05" w:rsidRPr="00B50AAE">
        <w:rPr>
          <w:rFonts w:ascii="Arial" w:hAnsi="Arial" w:cs="Arial"/>
          <w:sz w:val="24"/>
          <w:szCs w:val="24"/>
        </w:rPr>
        <w:t xml:space="preserve"> from clients interested in signing up.</w:t>
      </w:r>
    </w:p>
    <w:p w14:paraId="0277F7B1" w14:textId="51E3ECEE" w:rsidR="00397E05" w:rsidRPr="00B50AAE" w:rsidRDefault="00397E05" w:rsidP="00E44D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Working with the Web Designers to keep the Private Clients Sign-Up page on the website up-to-date.</w:t>
      </w:r>
    </w:p>
    <w:p w14:paraId="0302637B" w14:textId="2AC7FDAC" w:rsidR="00E44D08" w:rsidRPr="00B50AAE" w:rsidRDefault="00E44D08" w:rsidP="00397E0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lastRenderedPageBreak/>
        <w:t xml:space="preserve">Attend weekly </w:t>
      </w:r>
      <w:r w:rsidR="00397E05" w:rsidRPr="00B50AAE">
        <w:rPr>
          <w:rFonts w:ascii="Arial" w:hAnsi="Arial" w:cs="Arial"/>
          <w:sz w:val="24"/>
          <w:szCs w:val="24"/>
        </w:rPr>
        <w:t xml:space="preserve">progress </w:t>
      </w:r>
      <w:r w:rsidRPr="00B50AAE">
        <w:rPr>
          <w:rFonts w:ascii="Arial" w:hAnsi="Arial" w:cs="Arial"/>
          <w:sz w:val="24"/>
          <w:szCs w:val="24"/>
        </w:rPr>
        <w:t xml:space="preserve">meetings with </w:t>
      </w:r>
      <w:r w:rsidR="00397E05" w:rsidRPr="00B50AAE">
        <w:rPr>
          <w:rFonts w:ascii="Arial" w:hAnsi="Arial" w:cs="Arial"/>
          <w:sz w:val="24"/>
          <w:szCs w:val="24"/>
        </w:rPr>
        <w:t xml:space="preserve">Private Clients’ </w:t>
      </w:r>
      <w:r w:rsidRPr="00B50AAE">
        <w:rPr>
          <w:rFonts w:ascii="Arial" w:hAnsi="Arial" w:cs="Arial"/>
          <w:sz w:val="24"/>
          <w:szCs w:val="24"/>
        </w:rPr>
        <w:t>S</w:t>
      </w:r>
      <w:r w:rsidR="00397E05" w:rsidRPr="00B50AAE">
        <w:rPr>
          <w:rFonts w:ascii="Arial" w:hAnsi="Arial" w:cs="Arial"/>
          <w:sz w:val="24"/>
          <w:szCs w:val="24"/>
        </w:rPr>
        <w:t>enior Film Officer and fortnightly meetings with the</w:t>
      </w:r>
      <w:r w:rsidRPr="00B50AAE">
        <w:rPr>
          <w:rFonts w:ascii="Arial" w:hAnsi="Arial" w:cs="Arial"/>
          <w:sz w:val="24"/>
          <w:szCs w:val="24"/>
        </w:rPr>
        <w:t xml:space="preserve"> CEO and Chairman</w:t>
      </w:r>
      <w:r w:rsidR="00397E05" w:rsidRPr="00B50AAE">
        <w:rPr>
          <w:rFonts w:ascii="Arial" w:hAnsi="Arial" w:cs="Arial"/>
          <w:sz w:val="24"/>
          <w:szCs w:val="24"/>
        </w:rPr>
        <w:t>.</w:t>
      </w:r>
    </w:p>
    <w:p w14:paraId="4441D371" w14:textId="6F272D27" w:rsidR="00E44D08" w:rsidRPr="00B50AAE" w:rsidRDefault="00E44D08" w:rsidP="00D96D5A">
      <w:pPr>
        <w:rPr>
          <w:rFonts w:ascii="Arial" w:hAnsi="Arial" w:cs="Arial"/>
        </w:rPr>
      </w:pPr>
    </w:p>
    <w:p w14:paraId="58CBAE91" w14:textId="7EE69D54" w:rsidR="00351854" w:rsidRPr="00B50AAE" w:rsidRDefault="00351854" w:rsidP="00D96D5A">
      <w:pPr>
        <w:rPr>
          <w:rFonts w:ascii="Arial" w:hAnsi="Arial" w:cs="Arial"/>
          <w:b/>
          <w:bCs/>
        </w:rPr>
      </w:pPr>
      <w:r w:rsidRPr="00B50AAE">
        <w:rPr>
          <w:rFonts w:ascii="Arial" w:hAnsi="Arial" w:cs="Arial"/>
          <w:b/>
          <w:bCs/>
        </w:rPr>
        <w:t>Contracting</w:t>
      </w:r>
    </w:p>
    <w:p w14:paraId="741CD6A4" w14:textId="2D62F9CD" w:rsidR="00351854" w:rsidRPr="00B50AAE" w:rsidRDefault="00351854" w:rsidP="0035185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Negotiati</w:t>
      </w:r>
      <w:r w:rsidR="001124C1" w:rsidRPr="00B50AAE">
        <w:rPr>
          <w:rFonts w:ascii="Arial" w:hAnsi="Arial" w:cs="Arial"/>
          <w:sz w:val="24"/>
          <w:szCs w:val="24"/>
        </w:rPr>
        <w:t>ng income splits and service types with new clients.</w:t>
      </w:r>
    </w:p>
    <w:p w14:paraId="6C34C477" w14:textId="2C86C8C8" w:rsidR="001124C1" w:rsidRPr="00B50AAE" w:rsidRDefault="001124C1" w:rsidP="001124C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 xml:space="preserve">Filling in contract templates with new clients and </w:t>
      </w:r>
      <w:r w:rsidR="00B50AAE" w:rsidRPr="00B50AAE">
        <w:rPr>
          <w:rFonts w:ascii="Arial" w:hAnsi="Arial" w:cs="Arial"/>
          <w:sz w:val="24"/>
          <w:szCs w:val="24"/>
        </w:rPr>
        <w:t>liaising</w:t>
      </w:r>
      <w:r w:rsidRPr="00B50AAE">
        <w:rPr>
          <w:rFonts w:ascii="Arial" w:hAnsi="Arial" w:cs="Arial"/>
          <w:sz w:val="24"/>
          <w:szCs w:val="24"/>
        </w:rPr>
        <w:t xml:space="preserve"> with the Senior Film Officer and solicitors regarding amendments.</w:t>
      </w:r>
    </w:p>
    <w:p w14:paraId="4D8E8467" w14:textId="0963CD16" w:rsidR="007A22E4" w:rsidRPr="00B50AAE" w:rsidRDefault="00910A8D" w:rsidP="007D08B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50AAE">
        <w:rPr>
          <w:rFonts w:ascii="Arial" w:hAnsi="Arial" w:cs="Arial"/>
          <w:color w:val="000000"/>
        </w:rPr>
        <w:t>Ensur</w:t>
      </w:r>
      <w:r w:rsidR="001124C1" w:rsidRPr="00B50AAE">
        <w:rPr>
          <w:rFonts w:ascii="Arial" w:hAnsi="Arial" w:cs="Arial"/>
          <w:color w:val="000000"/>
        </w:rPr>
        <w:t>ing</w:t>
      </w:r>
      <w:r w:rsidRPr="00B50AAE">
        <w:rPr>
          <w:rFonts w:ascii="Arial" w:hAnsi="Arial" w:cs="Arial"/>
          <w:color w:val="000000"/>
        </w:rPr>
        <w:t xml:space="preserve"> Service Level Agreements are signed </w:t>
      </w:r>
      <w:r w:rsidR="001124C1" w:rsidRPr="00B50AAE">
        <w:rPr>
          <w:rFonts w:ascii="Arial" w:hAnsi="Arial" w:cs="Arial"/>
          <w:color w:val="000000"/>
        </w:rPr>
        <w:t>with major new clients in order to</w:t>
      </w:r>
      <w:r w:rsidRPr="00B50AAE">
        <w:rPr>
          <w:rFonts w:ascii="Arial" w:hAnsi="Arial" w:cs="Arial"/>
          <w:color w:val="000000"/>
        </w:rPr>
        <w:t xml:space="preserve"> facilitate a clear understanding of what is expected from each party to ensure the clients remain film</w:t>
      </w:r>
      <w:r w:rsidR="00A64273">
        <w:rPr>
          <w:rFonts w:ascii="Arial" w:hAnsi="Arial" w:cs="Arial"/>
          <w:color w:val="000000"/>
        </w:rPr>
        <w:t>-</w:t>
      </w:r>
      <w:r w:rsidRPr="00B50AAE">
        <w:rPr>
          <w:rFonts w:ascii="Arial" w:hAnsi="Arial" w:cs="Arial"/>
          <w:color w:val="000000"/>
        </w:rPr>
        <w:t>friendly and the relationship remains clear</w:t>
      </w:r>
      <w:r w:rsidR="001124C1" w:rsidRPr="00B50AAE">
        <w:rPr>
          <w:rFonts w:ascii="Arial" w:hAnsi="Arial" w:cs="Arial"/>
          <w:color w:val="000000"/>
        </w:rPr>
        <w:t>.</w:t>
      </w:r>
    </w:p>
    <w:p w14:paraId="5B1C27ED" w14:textId="27B68C46" w:rsidR="00910A8D" w:rsidRPr="00B50AAE" w:rsidRDefault="00910A8D" w:rsidP="007D08B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50AAE">
        <w:rPr>
          <w:rFonts w:ascii="Arial" w:hAnsi="Arial" w:cs="Arial"/>
          <w:color w:val="000000"/>
        </w:rPr>
        <w:t>Review SLAs</w:t>
      </w:r>
      <w:r w:rsidR="007A22E4" w:rsidRPr="00B50AAE">
        <w:rPr>
          <w:rFonts w:ascii="Arial" w:hAnsi="Arial" w:cs="Arial"/>
          <w:color w:val="000000"/>
        </w:rPr>
        <w:t>, contracts</w:t>
      </w:r>
      <w:r w:rsidRPr="00B50AAE">
        <w:rPr>
          <w:rFonts w:ascii="Arial" w:hAnsi="Arial" w:cs="Arial"/>
          <w:color w:val="000000"/>
        </w:rPr>
        <w:t xml:space="preserve"> </w:t>
      </w:r>
      <w:r w:rsidR="007A22E4" w:rsidRPr="00B50AAE">
        <w:rPr>
          <w:rFonts w:ascii="Arial" w:hAnsi="Arial" w:cs="Arial"/>
          <w:color w:val="000000"/>
        </w:rPr>
        <w:t xml:space="preserve">and attend review meetings with clients bi-annually. </w:t>
      </w:r>
    </w:p>
    <w:p w14:paraId="4032629A" w14:textId="4F4305B9" w:rsidR="00910A8D" w:rsidRPr="00B50AAE" w:rsidRDefault="00910A8D" w:rsidP="00AD414D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0AAE">
        <w:rPr>
          <w:rFonts w:ascii="Arial" w:hAnsi="Arial" w:cs="Arial"/>
          <w:color w:val="000000"/>
        </w:rPr>
        <w:t>Ensure all contractual amendments are notified to the</w:t>
      </w:r>
      <w:r w:rsidR="007A22E4" w:rsidRPr="00B50AAE">
        <w:rPr>
          <w:rFonts w:ascii="Arial" w:hAnsi="Arial" w:cs="Arial"/>
          <w:color w:val="000000"/>
        </w:rPr>
        <w:t xml:space="preserve"> Senior Film Officer.</w:t>
      </w:r>
    </w:p>
    <w:p w14:paraId="715DE17A" w14:textId="383EBDE3" w:rsidR="007A22E4" w:rsidRPr="00B50AAE" w:rsidRDefault="007A22E4" w:rsidP="007A22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Updating internal documentation regarding new clients and their locations.</w:t>
      </w:r>
    </w:p>
    <w:p w14:paraId="593F6DA3" w14:textId="363C1CDC" w:rsidR="007A22E4" w:rsidRPr="00B50AAE" w:rsidRDefault="007A22E4" w:rsidP="003322F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Attending new location familiarisation trips with Film Officers</w:t>
      </w:r>
    </w:p>
    <w:p w14:paraId="357B5625" w14:textId="77777777" w:rsidR="00351854" w:rsidRPr="00B50AAE" w:rsidRDefault="00351854" w:rsidP="00D96D5A">
      <w:pPr>
        <w:rPr>
          <w:rFonts w:ascii="Arial" w:hAnsi="Arial" w:cs="Arial"/>
          <w:b/>
          <w:bCs/>
        </w:rPr>
      </w:pPr>
    </w:p>
    <w:p w14:paraId="52B65D3D" w14:textId="5D66BAD6" w:rsidR="00D96D5A" w:rsidRPr="00A64273" w:rsidRDefault="00DA5A34" w:rsidP="00A64273">
      <w:pPr>
        <w:pStyle w:val="NoSpacing"/>
        <w:rPr>
          <w:rFonts w:ascii="Arial" w:hAnsi="Arial" w:cs="Arial"/>
          <w:b/>
          <w:bCs/>
        </w:rPr>
      </w:pPr>
      <w:r w:rsidRPr="00A64273">
        <w:rPr>
          <w:rFonts w:ascii="Arial" w:hAnsi="Arial" w:cs="Arial"/>
          <w:b/>
          <w:bCs/>
        </w:rPr>
        <w:t>Industry Promotion</w:t>
      </w:r>
    </w:p>
    <w:p w14:paraId="1E08C2AE" w14:textId="5DA8F0C5" w:rsidR="003322F7" w:rsidRPr="00B50AAE" w:rsidRDefault="00615F10" w:rsidP="00A64273">
      <w:pPr>
        <w:pStyle w:val="NoSpacing"/>
        <w:numPr>
          <w:ilvl w:val="0"/>
          <w:numId w:val="16"/>
        </w:numPr>
        <w:rPr>
          <w:rFonts w:ascii="Arial" w:eastAsia="Times New Roman" w:hAnsi="Arial" w:cs="Arial"/>
          <w:color w:val="222222"/>
          <w:bdr w:val="none" w:sz="0" w:space="0" w:color="auto"/>
          <w:lang w:val="en-GB" w:eastAsia="en-GB"/>
        </w:rPr>
      </w:pPr>
      <w:r>
        <w:rPr>
          <w:rFonts w:ascii="Arial" w:eastAsia="Times New Roman" w:hAnsi="Arial" w:cs="Arial"/>
          <w:color w:val="222222"/>
          <w:bdr w:val="none" w:sz="0" w:space="0" w:color="auto"/>
          <w:lang w:val="en-GB" w:eastAsia="en-GB"/>
        </w:rPr>
        <w:t xml:space="preserve">Work with the Location Library Coordinator to ensure </w:t>
      </w:r>
      <w:r w:rsidR="00A85868">
        <w:rPr>
          <w:rFonts w:ascii="Arial" w:eastAsia="Times New Roman" w:hAnsi="Arial" w:cs="Arial"/>
          <w:color w:val="222222"/>
          <w:bdr w:val="none" w:sz="0" w:space="0" w:color="auto"/>
          <w:lang w:val="en-GB" w:eastAsia="en-GB"/>
        </w:rPr>
        <w:t>photos are collected</w:t>
      </w:r>
      <w:r w:rsidR="003322F7" w:rsidRPr="00B50AAE">
        <w:rPr>
          <w:rFonts w:ascii="Arial" w:eastAsia="Times New Roman" w:hAnsi="Arial" w:cs="Arial"/>
          <w:color w:val="222222"/>
          <w:bdr w:val="none" w:sz="0" w:space="0" w:color="auto"/>
          <w:lang w:val="en-GB" w:eastAsia="en-GB"/>
        </w:rPr>
        <w:t xml:space="preserve"> and edit</w:t>
      </w:r>
      <w:r w:rsidR="00A85868">
        <w:rPr>
          <w:rFonts w:ascii="Arial" w:eastAsia="Times New Roman" w:hAnsi="Arial" w:cs="Arial"/>
          <w:color w:val="222222"/>
          <w:bdr w:val="none" w:sz="0" w:space="0" w:color="auto"/>
          <w:lang w:val="en-GB" w:eastAsia="en-GB"/>
        </w:rPr>
        <w:t>ed for all</w:t>
      </w:r>
      <w:r w:rsidR="003322F7" w:rsidRPr="00B50AAE">
        <w:rPr>
          <w:rFonts w:ascii="Arial" w:eastAsia="Times New Roman" w:hAnsi="Arial" w:cs="Arial"/>
          <w:color w:val="222222"/>
          <w:bdr w:val="none" w:sz="0" w:space="0" w:color="auto"/>
          <w:lang w:val="en-GB" w:eastAsia="en-GB"/>
        </w:rPr>
        <w:t xml:space="preserve"> new location. </w:t>
      </w:r>
    </w:p>
    <w:p w14:paraId="4C2BAF40" w14:textId="6D35F25F" w:rsidR="00D35774" w:rsidRPr="00B50AAE" w:rsidRDefault="003322F7" w:rsidP="00D35774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Using existing templates to create</w:t>
      </w:r>
      <w:r w:rsidR="00D35774" w:rsidRPr="00B50AAE">
        <w:rPr>
          <w:rFonts w:ascii="Arial" w:hAnsi="Arial" w:cs="Arial"/>
          <w:sz w:val="24"/>
          <w:szCs w:val="24"/>
        </w:rPr>
        <w:t xml:space="preserve"> </w:t>
      </w:r>
      <w:r w:rsidRPr="00B50AAE">
        <w:rPr>
          <w:rFonts w:ascii="Arial" w:hAnsi="Arial" w:cs="Arial"/>
          <w:sz w:val="24"/>
          <w:szCs w:val="24"/>
        </w:rPr>
        <w:t xml:space="preserve">location </w:t>
      </w:r>
      <w:r w:rsidR="00D35774" w:rsidRPr="00B50AAE">
        <w:rPr>
          <w:rFonts w:ascii="Arial" w:hAnsi="Arial" w:cs="Arial"/>
          <w:sz w:val="24"/>
          <w:szCs w:val="24"/>
        </w:rPr>
        <w:t xml:space="preserve">brochures, filming guidelines and other </w:t>
      </w:r>
      <w:r w:rsidRPr="00B50AAE">
        <w:rPr>
          <w:rFonts w:ascii="Arial" w:hAnsi="Arial" w:cs="Arial"/>
          <w:sz w:val="24"/>
          <w:szCs w:val="24"/>
        </w:rPr>
        <w:t>promotional</w:t>
      </w:r>
      <w:r w:rsidR="00D35774" w:rsidRPr="00B50AAE">
        <w:rPr>
          <w:rFonts w:ascii="Arial" w:hAnsi="Arial" w:cs="Arial"/>
          <w:sz w:val="24"/>
          <w:szCs w:val="24"/>
        </w:rPr>
        <w:t xml:space="preserve"> material, as required</w:t>
      </w:r>
      <w:r w:rsidRPr="00B50AAE">
        <w:rPr>
          <w:rFonts w:ascii="Arial" w:hAnsi="Arial" w:cs="Arial"/>
          <w:sz w:val="24"/>
          <w:szCs w:val="24"/>
        </w:rPr>
        <w:t xml:space="preserve">. </w:t>
      </w:r>
    </w:p>
    <w:p w14:paraId="5A77EC23" w14:textId="0254ABA2" w:rsidR="00351854" w:rsidRPr="00B50AAE" w:rsidRDefault="003322F7" w:rsidP="00351854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50AAE">
        <w:rPr>
          <w:rFonts w:ascii="Arial" w:hAnsi="Arial" w:cs="Arial"/>
          <w:sz w:val="24"/>
          <w:szCs w:val="24"/>
        </w:rPr>
        <w:t>Provide copy and select images or videos to</w:t>
      </w:r>
      <w:r w:rsidR="00351854" w:rsidRPr="00B50AAE">
        <w:rPr>
          <w:rFonts w:ascii="Arial" w:hAnsi="Arial" w:cs="Arial"/>
          <w:sz w:val="24"/>
          <w:szCs w:val="24"/>
        </w:rPr>
        <w:t xml:space="preserve"> the marketing team to introduce to </w:t>
      </w:r>
      <w:r w:rsidRPr="00B50AAE">
        <w:rPr>
          <w:rFonts w:ascii="Arial" w:hAnsi="Arial" w:cs="Arial"/>
          <w:sz w:val="24"/>
          <w:szCs w:val="24"/>
        </w:rPr>
        <w:t xml:space="preserve">new locations to the </w:t>
      </w:r>
      <w:r w:rsidR="00351854" w:rsidRPr="00B50AAE">
        <w:rPr>
          <w:rFonts w:ascii="Arial" w:hAnsi="Arial" w:cs="Arial"/>
          <w:sz w:val="24"/>
          <w:szCs w:val="24"/>
        </w:rPr>
        <w:t>industry</w:t>
      </w:r>
      <w:r w:rsidRPr="00B50AAE">
        <w:rPr>
          <w:rFonts w:ascii="Arial" w:hAnsi="Arial" w:cs="Arial"/>
          <w:sz w:val="24"/>
          <w:szCs w:val="24"/>
        </w:rPr>
        <w:t xml:space="preserve"> via social media, newsletters etc.</w:t>
      </w:r>
    </w:p>
    <w:p w14:paraId="1A60FC2C" w14:textId="566124B8" w:rsidR="003322F7" w:rsidRPr="00615F10" w:rsidRDefault="00A85868" w:rsidP="00615F10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Liaise</w:t>
      </w:r>
      <w:r w:rsidR="00351854" w:rsidRPr="00B50AAE">
        <w:rPr>
          <w:rFonts w:ascii="Arial" w:hAnsi="Arial" w:cs="Arial"/>
          <w:sz w:val="24"/>
          <w:szCs w:val="24"/>
        </w:rPr>
        <w:t xml:space="preserve"> with</w:t>
      </w:r>
      <w:r>
        <w:rPr>
          <w:rFonts w:ascii="Arial" w:hAnsi="Arial" w:cs="Arial"/>
          <w:sz w:val="24"/>
          <w:szCs w:val="24"/>
        </w:rPr>
        <w:t xml:space="preserve"> the</w:t>
      </w:r>
      <w:r w:rsidR="00351854" w:rsidRPr="00B50AAE">
        <w:rPr>
          <w:rFonts w:ascii="Arial" w:hAnsi="Arial" w:cs="Arial"/>
          <w:sz w:val="24"/>
          <w:szCs w:val="24"/>
        </w:rPr>
        <w:t xml:space="preserve"> Location </w:t>
      </w:r>
      <w:r w:rsidR="00615F10">
        <w:rPr>
          <w:rFonts w:ascii="Arial" w:hAnsi="Arial" w:cs="Arial"/>
          <w:sz w:val="24"/>
          <w:szCs w:val="24"/>
        </w:rPr>
        <w:t xml:space="preserve">Library </w:t>
      </w:r>
      <w:r w:rsidR="00351854" w:rsidRPr="00B50AAE">
        <w:rPr>
          <w:rFonts w:ascii="Arial" w:hAnsi="Arial" w:cs="Arial"/>
          <w:sz w:val="24"/>
          <w:szCs w:val="24"/>
        </w:rPr>
        <w:t xml:space="preserve">Coordinator </w:t>
      </w:r>
      <w:r w:rsidR="003322F7" w:rsidRPr="00B50AAE">
        <w:rPr>
          <w:rFonts w:ascii="Arial" w:hAnsi="Arial" w:cs="Arial"/>
          <w:sz w:val="24"/>
          <w:szCs w:val="24"/>
        </w:rPr>
        <w:t xml:space="preserve">to list new locations and update existing locations on the location library. </w:t>
      </w:r>
    </w:p>
    <w:p w14:paraId="615F4BFB" w14:textId="77777777" w:rsidR="00351854" w:rsidRPr="00B50AAE" w:rsidRDefault="00351854" w:rsidP="00351854">
      <w:pPr>
        <w:rPr>
          <w:rFonts w:ascii="Arial" w:hAnsi="Arial" w:cs="Arial"/>
        </w:rPr>
      </w:pPr>
    </w:p>
    <w:p w14:paraId="04D124CD" w14:textId="77777777" w:rsidR="00D017E9" w:rsidRPr="00746D46" w:rsidRDefault="00D017E9" w:rsidP="00D01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bdr w:val="none" w:sz="0" w:space="0" w:color="auto"/>
          <w:lang w:val="en-GB" w:eastAsia="en-GB"/>
        </w:rPr>
      </w:pPr>
    </w:p>
    <w:p w14:paraId="359441B5" w14:textId="77777777" w:rsidR="00746D46" w:rsidRPr="00D96D5A" w:rsidRDefault="00746D46" w:rsidP="00746D46">
      <w:pPr>
        <w:pStyle w:val="ListParagraph"/>
        <w:rPr>
          <w:rFonts w:ascii="Arial" w:hAnsi="Arial" w:cs="Arial"/>
          <w:sz w:val="24"/>
          <w:szCs w:val="24"/>
        </w:rPr>
      </w:pPr>
    </w:p>
    <w:p w14:paraId="56DF99FB" w14:textId="77777777" w:rsidR="00D96D5A" w:rsidRPr="0022259F" w:rsidRDefault="00D96D5A" w:rsidP="0086564F">
      <w:pPr>
        <w:rPr>
          <w:rFonts w:ascii="Arial" w:hAnsi="Arial" w:cs="Arial"/>
        </w:rPr>
      </w:pPr>
    </w:p>
    <w:sectPr w:rsidR="00D96D5A" w:rsidRPr="0022259F" w:rsidSect="0086564F">
      <w:headerReference w:type="default" r:id="rId7"/>
      <w:footerReference w:type="default" r:id="rId8"/>
      <w:pgSz w:w="11906" w:h="16838"/>
      <w:pgMar w:top="1440" w:right="992" w:bottom="992" w:left="992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CEBE" w14:textId="77777777" w:rsidR="00D45B23" w:rsidRDefault="00D45B23">
      <w:r>
        <w:separator/>
      </w:r>
    </w:p>
  </w:endnote>
  <w:endnote w:type="continuationSeparator" w:id="0">
    <w:p w14:paraId="6FF93FF9" w14:textId="77777777" w:rsidR="00D45B23" w:rsidRDefault="00D4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utive Mono">
    <w:altName w:val="Calibri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85038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9"/>
        <w:szCs w:val="19"/>
      </w:rPr>
    </w:sdtEndPr>
    <w:sdtContent>
      <w:p w14:paraId="7D3A76E6" w14:textId="77777777" w:rsidR="0019533A" w:rsidRPr="0086564F" w:rsidRDefault="0086564F" w:rsidP="0086564F">
        <w:pPr>
          <w:pStyle w:val="Footer"/>
          <w:tabs>
            <w:tab w:val="clear" w:pos="9026"/>
            <w:tab w:val="right" w:pos="9922"/>
          </w:tabs>
          <w:spacing w:after="40"/>
          <w:ind w:firstLine="3600"/>
          <w:rPr>
            <w:rFonts w:ascii="Arial" w:hAnsi="Arial" w:cs="Arial"/>
            <w:sz w:val="19"/>
            <w:szCs w:val="19"/>
          </w:rPr>
        </w:pPr>
        <w:r w:rsidRPr="0086564F">
          <w:rPr>
            <w:rFonts w:ascii="Arial" w:hAnsi="Arial" w:cs="Arial"/>
            <w:sz w:val="19"/>
            <w:szCs w:val="19"/>
          </w:rPr>
          <w:t>Great Locations Make Great Films</w:t>
        </w:r>
        <w:r w:rsidRPr="0086564F">
          <w:rPr>
            <w:rFonts w:ascii="Arial" w:hAnsi="Arial" w:cs="Arial"/>
            <w:sz w:val="19"/>
            <w:szCs w:val="19"/>
          </w:rPr>
          <w:tab/>
        </w:r>
        <w:r w:rsidR="00BE73BF" w:rsidRPr="0086564F">
          <w:rPr>
            <w:rFonts w:ascii="Arial" w:hAnsi="Arial" w:cs="Arial"/>
            <w:sz w:val="19"/>
            <w:szCs w:val="19"/>
          </w:rPr>
          <w:fldChar w:fldCharType="begin"/>
        </w:r>
        <w:r w:rsidR="00BE73BF" w:rsidRPr="0086564F">
          <w:rPr>
            <w:rFonts w:ascii="Arial" w:hAnsi="Arial" w:cs="Arial"/>
            <w:sz w:val="19"/>
            <w:szCs w:val="19"/>
          </w:rPr>
          <w:instrText xml:space="preserve"> PAGE   \* MERGEFORMAT </w:instrText>
        </w:r>
        <w:r w:rsidR="00BE73BF" w:rsidRPr="0086564F">
          <w:rPr>
            <w:rFonts w:ascii="Arial" w:hAnsi="Arial" w:cs="Arial"/>
            <w:sz w:val="19"/>
            <w:szCs w:val="19"/>
          </w:rPr>
          <w:fldChar w:fldCharType="separate"/>
        </w:r>
        <w:r>
          <w:rPr>
            <w:rFonts w:ascii="Arial" w:hAnsi="Arial" w:cs="Arial"/>
            <w:noProof/>
            <w:sz w:val="19"/>
            <w:szCs w:val="19"/>
          </w:rPr>
          <w:t>1</w:t>
        </w:r>
        <w:r w:rsidR="00BE73BF" w:rsidRPr="0086564F">
          <w:rPr>
            <w:rFonts w:ascii="Arial" w:hAnsi="Arial" w:cs="Arial"/>
            <w:noProof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2E30" w14:textId="77777777" w:rsidR="00D45B23" w:rsidRDefault="00D45B23">
      <w:r>
        <w:separator/>
      </w:r>
    </w:p>
  </w:footnote>
  <w:footnote w:type="continuationSeparator" w:id="0">
    <w:p w14:paraId="28412DE2" w14:textId="77777777" w:rsidR="00D45B23" w:rsidRDefault="00D4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8E08" w14:textId="77777777" w:rsidR="0022259F" w:rsidRPr="0022259F" w:rsidRDefault="0022259F" w:rsidP="0022259F">
    <w:pPr>
      <w:pStyle w:val="HeaderFooter"/>
      <w:tabs>
        <w:tab w:val="clear" w:pos="9020"/>
        <w:tab w:val="right" w:pos="6568"/>
      </w:tabs>
      <w:ind w:firstLine="5040"/>
      <w:jc w:val="right"/>
      <w:rPr>
        <w:rFonts w:ascii="Arial" w:hAnsi="Arial" w:cs="Arial"/>
        <w:noProof/>
        <w:sz w:val="19"/>
        <w:szCs w:val="19"/>
      </w:rPr>
    </w:pPr>
    <w:r w:rsidRPr="0022259F"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10E195BE" wp14:editId="393A63D4">
          <wp:simplePos x="0" y="0"/>
          <wp:positionH relativeFrom="column">
            <wp:posOffset>-135255</wp:posOffset>
          </wp:positionH>
          <wp:positionV relativeFrom="paragraph">
            <wp:posOffset>-75565</wp:posOffset>
          </wp:positionV>
          <wp:extent cx="2219325" cy="678180"/>
          <wp:effectExtent l="0" t="0" r="9525" b="762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lmFixer - Full Logo - White Backgroun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6" t="38689" r="12253" b="38444"/>
                  <a:stretch/>
                </pic:blipFill>
                <pic:spPr bwMode="auto">
                  <a:xfrm>
                    <a:off x="0" y="0"/>
                    <a:ext cx="2219325" cy="678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259F">
      <w:rPr>
        <w:rFonts w:ascii="Arial" w:hAnsi="Arial" w:cs="Arial"/>
        <w:noProof/>
        <w:sz w:val="19"/>
        <w:szCs w:val="19"/>
      </w:rPr>
      <w:t>0207 620 0391</w:t>
    </w:r>
  </w:p>
  <w:p w14:paraId="1271750B" w14:textId="77777777" w:rsidR="0022259F" w:rsidRPr="0022259F" w:rsidRDefault="00000000" w:rsidP="0022259F">
    <w:pPr>
      <w:pStyle w:val="HeaderFooter"/>
      <w:tabs>
        <w:tab w:val="clear" w:pos="9020"/>
        <w:tab w:val="center" w:pos="4961"/>
        <w:tab w:val="right" w:pos="9921"/>
      </w:tabs>
      <w:jc w:val="right"/>
      <w:rPr>
        <w:rFonts w:ascii="Arial" w:hAnsi="Arial" w:cs="Arial"/>
        <w:noProof/>
        <w:sz w:val="19"/>
        <w:szCs w:val="19"/>
      </w:rPr>
    </w:pPr>
    <w:hyperlink r:id="rId2" w:history="1">
      <w:r w:rsidR="0022259F" w:rsidRPr="0022259F">
        <w:rPr>
          <w:rStyle w:val="Hyperlink"/>
          <w:rFonts w:ascii="Arial" w:hAnsi="Arial" w:cs="Arial"/>
          <w:noProof/>
          <w:sz w:val="19"/>
          <w:szCs w:val="19"/>
        </w:rPr>
        <w:t>info@filmfixer.co.uk</w:t>
      </w:r>
    </w:hyperlink>
  </w:p>
  <w:p w14:paraId="25A3D9F3" w14:textId="77777777" w:rsidR="00BE73BF" w:rsidRDefault="00BE73BF" w:rsidP="00BE73BF">
    <w:pPr>
      <w:pStyle w:val="HeaderFooter"/>
      <w:tabs>
        <w:tab w:val="clear" w:pos="9020"/>
        <w:tab w:val="center" w:pos="4961"/>
        <w:tab w:val="right" w:pos="9921"/>
      </w:tabs>
      <w:jc w:val="right"/>
      <w:rPr>
        <w:rFonts w:ascii="Arial" w:hAnsi="Arial" w:cs="Arial"/>
        <w:noProof/>
        <w:sz w:val="19"/>
        <w:szCs w:val="19"/>
      </w:rPr>
    </w:pPr>
    <w:r>
      <w:rPr>
        <w:rFonts w:ascii="Arial" w:hAnsi="Arial" w:cs="Arial"/>
        <w:noProof/>
        <w:sz w:val="19"/>
        <w:szCs w:val="19"/>
      </w:rPr>
      <w:t>57-</w:t>
    </w:r>
    <w:r w:rsidR="0022259F" w:rsidRPr="0022259F">
      <w:rPr>
        <w:rFonts w:ascii="Arial" w:hAnsi="Arial" w:cs="Arial"/>
        <w:noProof/>
        <w:sz w:val="19"/>
        <w:szCs w:val="19"/>
      </w:rPr>
      <w:t xml:space="preserve">59 Great Suffolk Street </w:t>
    </w:r>
  </w:p>
  <w:p w14:paraId="19ED0689" w14:textId="77777777" w:rsidR="0088083E" w:rsidRPr="0022259F" w:rsidRDefault="0022259F" w:rsidP="00BE73BF">
    <w:pPr>
      <w:pStyle w:val="HeaderFooter"/>
      <w:tabs>
        <w:tab w:val="clear" w:pos="9020"/>
        <w:tab w:val="center" w:pos="4961"/>
        <w:tab w:val="right" w:pos="9921"/>
      </w:tabs>
      <w:jc w:val="right"/>
      <w:rPr>
        <w:rFonts w:ascii="Arial" w:hAnsi="Arial" w:cs="Arial"/>
        <w:noProof/>
        <w:sz w:val="19"/>
        <w:szCs w:val="19"/>
      </w:rPr>
    </w:pPr>
    <w:r w:rsidRPr="0022259F">
      <w:rPr>
        <w:rFonts w:ascii="Arial" w:hAnsi="Arial" w:cs="Arial"/>
        <w:noProof/>
        <w:sz w:val="19"/>
        <w:szCs w:val="19"/>
      </w:rPr>
      <w:t>London, SE1 0BB</w:t>
    </w:r>
  </w:p>
  <w:p w14:paraId="352085A5" w14:textId="77777777" w:rsidR="0019533A" w:rsidRDefault="0019533A">
    <w:pPr>
      <w:pStyle w:val="HeaderFooter"/>
      <w:tabs>
        <w:tab w:val="clear" w:pos="9020"/>
        <w:tab w:val="center" w:pos="4961"/>
        <w:tab w:val="right" w:pos="99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1F1"/>
    <w:multiLevelType w:val="hybridMultilevel"/>
    <w:tmpl w:val="3F421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732B"/>
    <w:multiLevelType w:val="multilevel"/>
    <w:tmpl w:val="25B6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22F8E"/>
    <w:multiLevelType w:val="hybridMultilevel"/>
    <w:tmpl w:val="3FAC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128A"/>
    <w:multiLevelType w:val="hybridMultilevel"/>
    <w:tmpl w:val="B39E3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410A1"/>
    <w:multiLevelType w:val="hybridMultilevel"/>
    <w:tmpl w:val="63A4E66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C206F"/>
    <w:multiLevelType w:val="multilevel"/>
    <w:tmpl w:val="5A9E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34583"/>
    <w:multiLevelType w:val="hybridMultilevel"/>
    <w:tmpl w:val="D5E65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E1776"/>
    <w:multiLevelType w:val="hybridMultilevel"/>
    <w:tmpl w:val="5B1CB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E688F"/>
    <w:multiLevelType w:val="hybridMultilevel"/>
    <w:tmpl w:val="07268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6206F"/>
    <w:multiLevelType w:val="hybridMultilevel"/>
    <w:tmpl w:val="CF04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D2B8C"/>
    <w:multiLevelType w:val="hybridMultilevel"/>
    <w:tmpl w:val="A6127D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52773"/>
    <w:multiLevelType w:val="hybridMultilevel"/>
    <w:tmpl w:val="27FEA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72F76"/>
    <w:multiLevelType w:val="multilevel"/>
    <w:tmpl w:val="09D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B24834"/>
    <w:multiLevelType w:val="hybridMultilevel"/>
    <w:tmpl w:val="6B341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A1731"/>
    <w:multiLevelType w:val="hybridMultilevel"/>
    <w:tmpl w:val="E8C2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D4C18"/>
    <w:multiLevelType w:val="hybridMultilevel"/>
    <w:tmpl w:val="EC8EB3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28057">
    <w:abstractNumId w:val="0"/>
  </w:num>
  <w:num w:numId="2" w16cid:durableId="100075726">
    <w:abstractNumId w:val="15"/>
  </w:num>
  <w:num w:numId="3" w16cid:durableId="939795953">
    <w:abstractNumId w:val="10"/>
  </w:num>
  <w:num w:numId="4" w16cid:durableId="420032985">
    <w:abstractNumId w:val="4"/>
  </w:num>
  <w:num w:numId="5" w16cid:durableId="300040479">
    <w:abstractNumId w:val="6"/>
  </w:num>
  <w:num w:numId="6" w16cid:durableId="404685231">
    <w:abstractNumId w:val="8"/>
  </w:num>
  <w:num w:numId="7" w16cid:durableId="1528055177">
    <w:abstractNumId w:val="3"/>
  </w:num>
  <w:num w:numId="8" w16cid:durableId="1354187304">
    <w:abstractNumId w:val="11"/>
  </w:num>
  <w:num w:numId="9" w16cid:durableId="1261256825">
    <w:abstractNumId w:val="2"/>
  </w:num>
  <w:num w:numId="10" w16cid:durableId="1937324396">
    <w:abstractNumId w:val="14"/>
  </w:num>
  <w:num w:numId="11" w16cid:durableId="431825323">
    <w:abstractNumId w:val="13"/>
  </w:num>
  <w:num w:numId="12" w16cid:durableId="1919709403">
    <w:abstractNumId w:val="12"/>
  </w:num>
  <w:num w:numId="13" w16cid:durableId="1410620090">
    <w:abstractNumId w:val="9"/>
  </w:num>
  <w:num w:numId="14" w16cid:durableId="1382512599">
    <w:abstractNumId w:val="5"/>
  </w:num>
  <w:num w:numId="15" w16cid:durableId="835925192">
    <w:abstractNumId w:val="1"/>
  </w:num>
  <w:num w:numId="16" w16cid:durableId="631405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5A"/>
    <w:rsid w:val="0006488A"/>
    <w:rsid w:val="000B0313"/>
    <w:rsid w:val="001124C1"/>
    <w:rsid w:val="0019533A"/>
    <w:rsid w:val="001A14C4"/>
    <w:rsid w:val="0022259F"/>
    <w:rsid w:val="002A2A84"/>
    <w:rsid w:val="002A5959"/>
    <w:rsid w:val="002A685C"/>
    <w:rsid w:val="002D4A82"/>
    <w:rsid w:val="003322F7"/>
    <w:rsid w:val="00351854"/>
    <w:rsid w:val="00397E05"/>
    <w:rsid w:val="003E4677"/>
    <w:rsid w:val="00456965"/>
    <w:rsid w:val="00486AC4"/>
    <w:rsid w:val="00523B3B"/>
    <w:rsid w:val="0055491A"/>
    <w:rsid w:val="005B0300"/>
    <w:rsid w:val="005E19E0"/>
    <w:rsid w:val="00615F10"/>
    <w:rsid w:val="00675CE6"/>
    <w:rsid w:val="006E2FC0"/>
    <w:rsid w:val="00746D46"/>
    <w:rsid w:val="00787E15"/>
    <w:rsid w:val="007A1E64"/>
    <w:rsid w:val="007A22E4"/>
    <w:rsid w:val="0084785C"/>
    <w:rsid w:val="00855F5B"/>
    <w:rsid w:val="0086564F"/>
    <w:rsid w:val="0088083E"/>
    <w:rsid w:val="008D4BE3"/>
    <w:rsid w:val="00910A8D"/>
    <w:rsid w:val="009902AC"/>
    <w:rsid w:val="00A64273"/>
    <w:rsid w:val="00A85868"/>
    <w:rsid w:val="00B010C9"/>
    <w:rsid w:val="00B109AC"/>
    <w:rsid w:val="00B10D2E"/>
    <w:rsid w:val="00B50AAE"/>
    <w:rsid w:val="00BD050C"/>
    <w:rsid w:val="00BE4274"/>
    <w:rsid w:val="00BE73BF"/>
    <w:rsid w:val="00C10E1A"/>
    <w:rsid w:val="00D017E9"/>
    <w:rsid w:val="00D35774"/>
    <w:rsid w:val="00D45B23"/>
    <w:rsid w:val="00D96D5A"/>
    <w:rsid w:val="00DA5A34"/>
    <w:rsid w:val="00E44D08"/>
    <w:rsid w:val="00EA76B3"/>
    <w:rsid w:val="00EE3626"/>
    <w:rsid w:val="00F10984"/>
    <w:rsid w:val="00F4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A29CC"/>
  <w15:docId w15:val="{B4385A99-0076-4BC1-A643-69AB8E16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outlineLvl w:val="1"/>
    </w:pPr>
    <w:rPr>
      <w:rFonts w:ascii="Cutive Mono" w:hAnsi="Cutive Mono" w:cs="Arial Unicode MS"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pPr>
      <w:spacing w:before="60" w:line="288" w:lineRule="auto"/>
    </w:pPr>
    <w:rPr>
      <w:rFonts w:ascii="Arial" w:hAnsi="Arial" w:cs="Arial Unicode MS"/>
      <w:color w:val="000000"/>
      <w:sz w:val="18"/>
      <w:szCs w:val="18"/>
      <w:lang w:val="en-US"/>
    </w:rPr>
  </w:style>
  <w:style w:type="paragraph" w:customStyle="1" w:styleId="Heading">
    <w:name w:val="Heading"/>
    <w:next w:val="Body"/>
    <w:pPr>
      <w:keepNext/>
      <w:outlineLvl w:val="0"/>
    </w:pPr>
    <w:rPr>
      <w:rFonts w:ascii="Cutive Mono" w:eastAsia="Cutive Mono" w:hAnsi="Cutive Mono" w:cs="Cutive Mono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808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8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80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8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4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96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D017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A6427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mfixer.co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ard\Documents\Custom%20Office%20Templates\FilmFixer%20Word%20Template%20Oct%202019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30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FilmFixer Word Template Oct 2019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Rhian Sharpe</cp:lastModifiedBy>
  <cp:revision>2</cp:revision>
  <cp:lastPrinted>2019-04-29T10:12:00Z</cp:lastPrinted>
  <dcterms:created xsi:type="dcterms:W3CDTF">2022-08-11T11:02:00Z</dcterms:created>
  <dcterms:modified xsi:type="dcterms:W3CDTF">2022-08-11T11:02:00Z</dcterms:modified>
</cp:coreProperties>
</file>